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365" w:rsidRPr="004B1365" w:rsidRDefault="004B1365" w:rsidP="004B1365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4B1365">
        <w:rPr>
          <w:rFonts w:ascii="Arial" w:hAnsi="Arial" w:cs="Arial"/>
          <w:b/>
          <w:bCs/>
          <w:sz w:val="32"/>
          <w:szCs w:val="32"/>
        </w:rPr>
        <w:t>Лицевая часть одноструйного противотока JUNIOR (+VC045)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b/>
          <w:bCs/>
          <w:sz w:val="28"/>
          <w:szCs w:val="28"/>
        </w:rPr>
        <w:t>Технические характеристики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sz w:val="28"/>
          <w:szCs w:val="28"/>
        </w:rPr>
        <w:t xml:space="preserve">  Тип, версия, исполнение:</w:t>
      </w:r>
      <w:r w:rsidRPr="004B1365">
        <w:rPr>
          <w:rFonts w:ascii="Arial" w:hAnsi="Arial" w:cs="Arial"/>
          <w:sz w:val="28"/>
          <w:szCs w:val="28"/>
        </w:rPr>
        <w:br/>
        <w:t>Применение: Панель лицевая</w:t>
      </w:r>
      <w:r w:rsidRPr="004B1365">
        <w:rPr>
          <w:rFonts w:ascii="Arial" w:hAnsi="Arial" w:cs="Arial"/>
          <w:sz w:val="28"/>
          <w:szCs w:val="28"/>
        </w:rPr>
        <w:br/>
        <w:t>Предназначение: Для противотока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sz w:val="28"/>
          <w:szCs w:val="28"/>
        </w:rPr>
        <w:t>Материалы:</w:t>
      </w:r>
      <w:r w:rsidRPr="004B1365">
        <w:rPr>
          <w:rFonts w:ascii="Arial" w:hAnsi="Arial" w:cs="Arial"/>
          <w:sz w:val="28"/>
          <w:szCs w:val="28"/>
        </w:rPr>
        <w:br/>
        <w:t>Материал панели: Нерж. сталь AISI-316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sz w:val="28"/>
          <w:szCs w:val="28"/>
        </w:rPr>
        <w:t>Комплектация:</w:t>
      </w:r>
      <w:r w:rsidRPr="004B1365">
        <w:rPr>
          <w:rFonts w:ascii="Arial" w:hAnsi="Arial" w:cs="Arial"/>
          <w:sz w:val="28"/>
          <w:szCs w:val="28"/>
        </w:rPr>
        <w:br/>
        <w:t>Общее кол-во форсунок: 1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  <w:u w:val="single"/>
        </w:rPr>
      </w:pPr>
      <w:bookmarkStart w:id="0" w:name="_GoBack"/>
      <w:r w:rsidRPr="004B1365">
        <w:rPr>
          <w:rFonts w:ascii="Arial" w:hAnsi="Arial" w:cs="Arial"/>
          <w:sz w:val="28"/>
          <w:szCs w:val="28"/>
          <w:u w:val="single"/>
        </w:rPr>
        <w:t>Описание товара:</w:t>
      </w:r>
    </w:p>
    <w:bookmarkEnd w:id="0"/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b/>
          <w:bCs/>
          <w:sz w:val="28"/>
          <w:szCs w:val="28"/>
        </w:rPr>
        <w:t>Производитель:</w:t>
      </w:r>
      <w:r w:rsidRPr="004B1365">
        <w:rPr>
          <w:rFonts w:ascii="Arial" w:hAnsi="Arial" w:cs="Arial"/>
          <w:sz w:val="28"/>
          <w:szCs w:val="28"/>
        </w:rPr>
        <w:t> Hugo Lahme, Германия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b/>
          <w:bCs/>
          <w:sz w:val="28"/>
          <w:szCs w:val="28"/>
        </w:rPr>
        <w:t>Модель:</w:t>
      </w:r>
      <w:r w:rsidRPr="004B1365">
        <w:rPr>
          <w:rFonts w:ascii="Arial" w:hAnsi="Arial" w:cs="Arial"/>
          <w:sz w:val="28"/>
          <w:szCs w:val="28"/>
        </w:rPr>
        <w:t> FitStar Junior 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b/>
          <w:bCs/>
          <w:sz w:val="28"/>
          <w:szCs w:val="28"/>
        </w:rPr>
        <w:t>Артикул:</w:t>
      </w:r>
      <w:r w:rsidRPr="004B1365">
        <w:rPr>
          <w:rFonts w:ascii="Arial" w:hAnsi="Arial" w:cs="Arial"/>
          <w:sz w:val="28"/>
          <w:szCs w:val="28"/>
        </w:rPr>
        <w:t> 7304020</w:t>
      </w:r>
    </w:p>
    <w:p w:rsidR="004B1365" w:rsidRPr="004B1365" w:rsidRDefault="004B1365" w:rsidP="004B1365">
      <w:pPr>
        <w:rPr>
          <w:rFonts w:ascii="Arial" w:hAnsi="Arial" w:cs="Arial"/>
          <w:sz w:val="28"/>
          <w:szCs w:val="28"/>
        </w:rPr>
      </w:pPr>
      <w:r w:rsidRPr="004B1365">
        <w:rPr>
          <w:rFonts w:ascii="Arial" w:hAnsi="Arial" w:cs="Arial"/>
          <w:b/>
          <w:bCs/>
          <w:sz w:val="28"/>
          <w:szCs w:val="28"/>
        </w:rPr>
        <w:t>Лицевая панель Hugo Lahme FitStar Junior 7304020 </w:t>
      </w:r>
      <w:r w:rsidRPr="004B1365">
        <w:rPr>
          <w:rFonts w:ascii="Arial" w:hAnsi="Arial" w:cs="Arial"/>
          <w:sz w:val="28"/>
          <w:szCs w:val="28"/>
        </w:rPr>
        <w:t>- предназначена для создания искусственного течения в частных и общественных бассейнах, сопло выхода устанавливается ниже уровня воды на 200-250 мм. Корпус лицевой панели изготовлен из нержавеющей стали (V4A/316L). Включение осуществляется пневмокнопкой на лицевой панели и щитом управления </w:t>
      </w:r>
      <w:hyperlink r:id="rId4" w:history="1">
        <w:r w:rsidRPr="004B1365">
          <w:rPr>
            <w:rStyle w:val="a3"/>
            <w:rFonts w:ascii="Arial" w:hAnsi="Arial" w:cs="Arial"/>
            <w:color w:val="0D0D0D" w:themeColor="text1" w:themeTint="F2"/>
            <w:sz w:val="28"/>
            <w:szCs w:val="28"/>
          </w:rPr>
          <w:t>Fiberpool VC045</w:t>
        </w:r>
      </w:hyperlink>
      <w:r w:rsidRPr="004B1365">
        <w:rPr>
          <w:rFonts w:ascii="Arial" w:hAnsi="Arial" w:cs="Arial"/>
          <w:sz w:val="28"/>
          <w:szCs w:val="28"/>
        </w:rPr>
        <w:t> (в комплекте)</w:t>
      </w:r>
    </w:p>
    <w:p w:rsidR="00B32E9C" w:rsidRPr="004B1365" w:rsidRDefault="004B1365">
      <w:pPr>
        <w:rPr>
          <w:rFonts w:ascii="Arial" w:hAnsi="Arial" w:cs="Arial"/>
          <w:sz w:val="28"/>
          <w:szCs w:val="28"/>
        </w:rPr>
      </w:pPr>
    </w:p>
    <w:sectPr w:rsidR="00B32E9C" w:rsidRPr="004B13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365"/>
    <w:rsid w:val="00432340"/>
    <w:rsid w:val="004B1365"/>
    <w:rsid w:val="00E95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073A7"/>
  <w15:chartTrackingRefBased/>
  <w15:docId w15:val="{C61CB11E-05C5-4227-B54A-55468D72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B136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4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368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69985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87369">
                  <w:marLeft w:val="0"/>
                  <w:marRight w:val="0"/>
                  <w:marTop w:val="0"/>
                  <w:marBottom w:val="1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264994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148788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765266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265882">
                      <w:marLeft w:val="0"/>
                      <w:marRight w:val="0"/>
                      <w:marTop w:val="0"/>
                      <w:marBottom w:val="10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78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80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611795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rcobravo.ru/vc0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Регина Хазеева</dc:creator>
  <cp:keywords/>
  <dc:description/>
  <cp:lastModifiedBy>Регина Хазеева</cp:lastModifiedBy>
  <cp:revision>1</cp:revision>
  <dcterms:created xsi:type="dcterms:W3CDTF">2019-07-31T09:04:00Z</dcterms:created>
  <dcterms:modified xsi:type="dcterms:W3CDTF">2019-07-31T09:08:00Z</dcterms:modified>
</cp:coreProperties>
</file>